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4E2C" w14:textId="76C2C95C" w:rsidR="00837474" w:rsidRPr="00A11660" w:rsidRDefault="00A11660" w:rsidP="00A11660">
      <w:pPr>
        <w:jc w:val="center"/>
        <w:rPr>
          <w:b/>
          <w:bCs/>
          <w:lang w:val="sr-Cyrl-RS"/>
        </w:rPr>
      </w:pPr>
      <w:r w:rsidRPr="00A11660">
        <w:rPr>
          <w:b/>
          <w:bCs/>
          <w:lang w:val="sr-Cyrl-RS"/>
        </w:rPr>
        <w:t>ТРГОВИНСКО ПОСЛОВАЊЕ ЧЕТВРТА ГОДИНА</w:t>
      </w:r>
    </w:p>
    <w:p w14:paraId="29B3CEED" w14:textId="0E253910" w:rsidR="00A11660" w:rsidRDefault="00A11660" w:rsidP="00A11660">
      <w:pPr>
        <w:jc w:val="center"/>
        <w:rPr>
          <w:b/>
          <w:bCs/>
          <w:lang w:val="sr-Cyrl-RS"/>
        </w:rPr>
      </w:pPr>
      <w:r w:rsidRPr="00A11660">
        <w:rPr>
          <w:b/>
          <w:bCs/>
          <w:lang w:val="sr-Cyrl-RS"/>
        </w:rPr>
        <w:t>ИСПИТНА ПИТАЊА</w:t>
      </w:r>
    </w:p>
    <w:p w14:paraId="450ACC1E" w14:textId="4A45624E" w:rsidR="00A11660" w:rsidRDefault="00A11660" w:rsidP="00A11660">
      <w:pPr>
        <w:jc w:val="center"/>
        <w:rPr>
          <w:b/>
          <w:bCs/>
          <w:lang w:val="sr-Cyrl-RS"/>
        </w:rPr>
      </w:pPr>
    </w:p>
    <w:p w14:paraId="62D92825" w14:textId="3FE5FD2A" w:rsidR="00A11660" w:rsidRDefault="00A11660" w:rsidP="00A11660">
      <w:pPr>
        <w:jc w:val="center"/>
        <w:rPr>
          <w:b/>
          <w:bCs/>
          <w:lang w:val="sr-Cyrl-RS"/>
        </w:rPr>
      </w:pPr>
    </w:p>
    <w:p w14:paraId="752E1968" w14:textId="0491B33B" w:rsidR="00A11660" w:rsidRDefault="00A11660" w:rsidP="00A11660">
      <w:pPr>
        <w:jc w:val="center"/>
        <w:rPr>
          <w:b/>
          <w:bCs/>
          <w:lang w:val="sr-Cyrl-RS"/>
        </w:rPr>
      </w:pPr>
    </w:p>
    <w:p w14:paraId="64958911" w14:textId="268B0058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СПОЉНА ТРГОВИНА-ПОЈАМ, КАРАКТЕРИСТИКЕ И  ЗНАЧАЈ</w:t>
      </w:r>
    </w:p>
    <w:p w14:paraId="3D98F714" w14:textId="33450CCB" w:rsidR="00ED333F" w:rsidRDefault="00ED333F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ПАРИТЕТИ </w:t>
      </w:r>
      <w:r>
        <w:t>INCOTERMS-</w:t>
      </w:r>
      <w:r>
        <w:rPr>
          <w:lang w:val="sr-Cyrl-RS"/>
        </w:rPr>
        <w:t>А</w:t>
      </w:r>
    </w:p>
    <w:p w14:paraId="4FF21D2A" w14:textId="736AF604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ПРИНЦИПИ СПОЉНОТРГОВИНСКОГ ПОСЛОВАЊА</w:t>
      </w:r>
    </w:p>
    <w:p w14:paraId="696CE8F8" w14:textId="3F5CB19B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СПОЉНОТРГОВИНСКИ ПОСЛОВИ</w:t>
      </w:r>
    </w:p>
    <w:p w14:paraId="62165143" w14:textId="75060E4F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РЕЖИМИ СПОЉНЕ ТРГОВИНЕ</w:t>
      </w:r>
    </w:p>
    <w:p w14:paraId="045FD78D" w14:textId="16878D91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СПОЉНОТРГОВИНСКА ДОКУМЕНТАЦИЈА</w:t>
      </w:r>
    </w:p>
    <w:p w14:paraId="2BD93E46" w14:textId="664BF213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ДЕВИЗНИ КУРС-ПОЈАМ И ВРСТЕ</w:t>
      </w:r>
    </w:p>
    <w:p w14:paraId="0A92BE50" w14:textId="0906F77A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ИНСТРУМЕНТИ МЕЂУНАРОДНОГ ПЛАТНОГ ПРОМЕТА</w:t>
      </w:r>
    </w:p>
    <w:p w14:paraId="6B50A9FB" w14:textId="6E94C9CF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ТРГОВИНСКИ И ПЛАТНИ БИЛАНС</w:t>
      </w:r>
    </w:p>
    <w:p w14:paraId="5D0F0F7F" w14:textId="700E11BB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МЕЂУНАРОДНО КРЕТАЊЕ КАПИТАЛА</w:t>
      </w:r>
    </w:p>
    <w:p w14:paraId="66CB26C5" w14:textId="2BCB5483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МЕЂУНАРОДНЕ ИНСТИТУЦИЈЕ</w:t>
      </w:r>
    </w:p>
    <w:p w14:paraId="3275E2E2" w14:textId="3735603A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ЦАРИНЕ-ПОЈАМ, ВРСТЕ И УЛОГА</w:t>
      </w:r>
    </w:p>
    <w:p w14:paraId="15B958DB" w14:textId="7A388043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ЦАРИНСКЕ ОЛАКШИЦЕ</w:t>
      </w:r>
    </w:p>
    <w:p w14:paraId="649D715D" w14:textId="5EAE07E5" w:rsid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УЛОГА ДРЖАВЕ У СПОЉНОТРГОВИНСКОМ ПОСЛОВАЊУ</w:t>
      </w:r>
    </w:p>
    <w:p w14:paraId="5571BEA5" w14:textId="6A4F0880" w:rsidR="00A11660" w:rsidRPr="00A11660" w:rsidRDefault="00A11660" w:rsidP="00A1166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ДЕВИЗНО-ДОКУМЕНТАРНА КОНТРОЛА</w:t>
      </w:r>
    </w:p>
    <w:sectPr w:rsidR="00A11660" w:rsidRPr="00A1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11967"/>
    <w:multiLevelType w:val="hybridMultilevel"/>
    <w:tmpl w:val="7BD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60"/>
    <w:rsid w:val="00837474"/>
    <w:rsid w:val="00A11660"/>
    <w:rsid w:val="00E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E2A4"/>
  <w15:chartTrackingRefBased/>
  <w15:docId w15:val="{8602EAAA-FECB-43A4-877C-06C9DFE9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6</dc:creator>
  <cp:keywords/>
  <dc:description/>
  <cp:lastModifiedBy>Kabinet 6</cp:lastModifiedBy>
  <cp:revision>1</cp:revision>
  <dcterms:created xsi:type="dcterms:W3CDTF">2022-12-27T07:51:00Z</dcterms:created>
  <dcterms:modified xsi:type="dcterms:W3CDTF">2022-12-27T08:03:00Z</dcterms:modified>
</cp:coreProperties>
</file>