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3575" w14:textId="5CB9DFD8" w:rsidR="00F7349D" w:rsidRPr="004D2512" w:rsidRDefault="004D2512">
      <w:pPr>
        <w:rPr>
          <w:b/>
          <w:bCs/>
          <w:lang w:val="sr-Cyrl-RS"/>
        </w:rPr>
      </w:pPr>
      <w:r w:rsidRPr="004D2512">
        <w:rPr>
          <w:b/>
          <w:bCs/>
          <w:lang w:val="sr-Cyrl-RS"/>
        </w:rPr>
        <w:t>ЗА ВАНРЕДНЕ УЧЕНИКЕ</w:t>
      </w:r>
    </w:p>
    <w:p w14:paraId="61CD4319" w14:textId="33EC7FA2" w:rsidR="004D2512" w:rsidRDefault="004D2512">
      <w:pPr>
        <w:rPr>
          <w:lang w:val="sr-Cyrl-RS"/>
        </w:rPr>
      </w:pPr>
      <w:r w:rsidRPr="004D2512">
        <w:rPr>
          <w:b/>
          <w:bCs/>
          <w:lang w:val="sr-Cyrl-RS"/>
        </w:rPr>
        <w:t>Предмет Канцеларијско пословање КО други разред</w:t>
      </w:r>
    </w:p>
    <w:p w14:paraId="12E92D24" w14:textId="0A150B8A" w:rsidR="004D2512" w:rsidRDefault="004D2512">
      <w:pPr>
        <w:rPr>
          <w:lang w:val="sr-Cyrl-RS"/>
        </w:rPr>
      </w:pPr>
      <w:r>
        <w:rPr>
          <w:lang w:val="sr-Cyrl-RS"/>
        </w:rPr>
        <w:t>1.Рад са поштом-Наведи фазе у раду са текућом поштом</w:t>
      </w:r>
    </w:p>
    <w:p w14:paraId="64685824" w14:textId="65CAE614" w:rsidR="004D2512" w:rsidRDefault="004D2512">
      <w:pPr>
        <w:rPr>
          <w:lang w:val="sr-Cyrl-RS"/>
        </w:rPr>
      </w:pPr>
      <w:r>
        <w:rPr>
          <w:lang w:val="sr-Cyrl-RS"/>
        </w:rPr>
        <w:t>2.</w:t>
      </w:r>
      <w:r w:rsidR="008B4758" w:rsidRPr="008B4758">
        <w:rPr>
          <w:lang w:val="sr-Cyrl-RS"/>
        </w:rPr>
        <w:t xml:space="preserve"> </w:t>
      </w:r>
      <w:r w:rsidR="008B4758">
        <w:rPr>
          <w:lang w:val="sr-Cyrl-RS"/>
        </w:rPr>
        <w:t>Рад са поштом</w:t>
      </w:r>
      <w:r w:rsidR="008B4758">
        <w:rPr>
          <w:lang w:val="sr-Cyrl-RS"/>
        </w:rPr>
        <w:t xml:space="preserve">- </w:t>
      </w:r>
      <w:r>
        <w:rPr>
          <w:lang w:val="sr-Cyrl-RS"/>
        </w:rPr>
        <w:t>Пријем текуће поште</w:t>
      </w:r>
    </w:p>
    <w:p w14:paraId="6434D21D" w14:textId="646DFFC1" w:rsidR="004D2512" w:rsidRDefault="004D2512">
      <w:pPr>
        <w:rPr>
          <w:lang w:val="sr-Cyrl-RS"/>
        </w:rPr>
      </w:pPr>
      <w:r>
        <w:rPr>
          <w:lang w:val="sr-Cyrl-RS"/>
        </w:rPr>
        <w:t>3.</w:t>
      </w:r>
      <w:r w:rsidR="008B4758" w:rsidRPr="008B4758">
        <w:rPr>
          <w:lang w:val="sr-Cyrl-RS"/>
        </w:rPr>
        <w:t xml:space="preserve"> </w:t>
      </w:r>
      <w:r w:rsidR="008B4758">
        <w:rPr>
          <w:lang w:val="sr-Cyrl-RS"/>
        </w:rPr>
        <w:t>Рад са поштом</w:t>
      </w:r>
      <w:r w:rsidR="008B4758">
        <w:rPr>
          <w:lang w:val="sr-Cyrl-RS"/>
        </w:rPr>
        <w:t xml:space="preserve">- </w:t>
      </w:r>
      <w:r>
        <w:rPr>
          <w:lang w:val="sr-Cyrl-RS"/>
        </w:rPr>
        <w:t>Завођење текуће поште</w:t>
      </w:r>
      <w:r w:rsidR="002637E5">
        <w:rPr>
          <w:lang w:val="sr-Cyrl-RS"/>
        </w:rPr>
        <w:t xml:space="preserve">Комуникација и правила пословног бонтона </w:t>
      </w:r>
    </w:p>
    <w:p w14:paraId="5F731D18" w14:textId="21218F10" w:rsidR="004D2512" w:rsidRDefault="004D2512">
      <w:pPr>
        <w:rPr>
          <w:lang w:val="sr-Cyrl-RS"/>
        </w:rPr>
      </w:pPr>
      <w:r>
        <w:rPr>
          <w:lang w:val="sr-Cyrl-RS"/>
        </w:rPr>
        <w:t>4.</w:t>
      </w:r>
      <w:r w:rsidR="008B4758" w:rsidRPr="008B4758">
        <w:rPr>
          <w:lang w:val="sr-Cyrl-RS"/>
        </w:rPr>
        <w:t xml:space="preserve"> </w:t>
      </w:r>
      <w:r w:rsidR="008B4758">
        <w:rPr>
          <w:lang w:val="sr-Cyrl-RS"/>
        </w:rPr>
        <w:t>Рад са поштом</w:t>
      </w:r>
      <w:r w:rsidR="008B4758">
        <w:rPr>
          <w:lang w:val="sr-Cyrl-RS"/>
        </w:rPr>
        <w:t xml:space="preserve">- </w:t>
      </w:r>
      <w:r>
        <w:rPr>
          <w:lang w:val="sr-Cyrl-RS"/>
        </w:rPr>
        <w:t>Разврставање текуће поште</w:t>
      </w:r>
    </w:p>
    <w:p w14:paraId="77765301" w14:textId="1F7A1788" w:rsidR="004D2512" w:rsidRDefault="004D2512">
      <w:pPr>
        <w:rPr>
          <w:lang w:val="sr-Cyrl-RS"/>
        </w:rPr>
      </w:pPr>
      <w:r>
        <w:rPr>
          <w:lang w:val="sr-Cyrl-RS"/>
        </w:rPr>
        <w:t>5.</w:t>
      </w:r>
      <w:r w:rsidR="008B4758" w:rsidRPr="008B4758">
        <w:rPr>
          <w:lang w:val="sr-Cyrl-RS"/>
        </w:rPr>
        <w:t xml:space="preserve"> </w:t>
      </w:r>
      <w:r w:rsidR="008B4758">
        <w:rPr>
          <w:lang w:val="sr-Cyrl-RS"/>
        </w:rPr>
        <w:t>Рад са поштом</w:t>
      </w:r>
      <w:r w:rsidR="008B4758">
        <w:rPr>
          <w:lang w:val="sr-Cyrl-RS"/>
        </w:rPr>
        <w:t xml:space="preserve">- </w:t>
      </w:r>
      <w:r>
        <w:rPr>
          <w:lang w:val="sr-Cyrl-RS"/>
        </w:rPr>
        <w:t>Отварање ,прегледање и достављање у рад текуће поште</w:t>
      </w:r>
    </w:p>
    <w:p w14:paraId="566C0412" w14:textId="6232E093" w:rsidR="004D2512" w:rsidRDefault="004D2512">
      <w:pPr>
        <w:rPr>
          <w:lang w:val="sr-Cyrl-RS"/>
        </w:rPr>
      </w:pPr>
      <w:r>
        <w:rPr>
          <w:lang w:val="sr-Cyrl-RS"/>
        </w:rPr>
        <w:t>6</w:t>
      </w:r>
      <w:r w:rsidR="008B4758" w:rsidRPr="008B4758">
        <w:rPr>
          <w:lang w:val="sr-Cyrl-RS"/>
        </w:rPr>
        <w:t xml:space="preserve"> </w:t>
      </w:r>
      <w:r w:rsidR="008B4758">
        <w:rPr>
          <w:lang w:val="sr-Cyrl-RS"/>
        </w:rPr>
        <w:t>.</w:t>
      </w:r>
      <w:r w:rsidR="008B4758">
        <w:rPr>
          <w:lang w:val="sr-Cyrl-RS"/>
        </w:rPr>
        <w:t>Рад са поштом</w:t>
      </w:r>
      <w:r w:rsidR="008B4758">
        <w:rPr>
          <w:lang w:val="sr-Cyrl-RS"/>
        </w:rPr>
        <w:t>-</w:t>
      </w:r>
      <w:r>
        <w:rPr>
          <w:lang w:val="sr-Cyrl-RS"/>
        </w:rPr>
        <w:t>Отпремање поште-електронска пошта</w:t>
      </w:r>
    </w:p>
    <w:p w14:paraId="08FFE2B7" w14:textId="7E757AC6" w:rsidR="004D2512" w:rsidRDefault="004D2512">
      <w:pPr>
        <w:rPr>
          <w:lang w:val="sr-Cyrl-RS"/>
        </w:rPr>
      </w:pPr>
      <w:r>
        <w:rPr>
          <w:lang w:val="sr-Cyrl-RS"/>
        </w:rPr>
        <w:t>7.Евиденција и класификација-Појам,врсте и значај евиденција</w:t>
      </w:r>
    </w:p>
    <w:p w14:paraId="7BF40822" w14:textId="4B5662BC" w:rsidR="004D2512" w:rsidRDefault="004D2512">
      <w:pPr>
        <w:rPr>
          <w:lang w:val="sr-Cyrl-RS"/>
        </w:rPr>
      </w:pPr>
      <w:r>
        <w:rPr>
          <w:lang w:val="sr-Cyrl-RS"/>
        </w:rPr>
        <w:t>8.</w:t>
      </w:r>
      <w:r w:rsidR="008B4758" w:rsidRPr="008B4758">
        <w:rPr>
          <w:lang w:val="sr-Cyrl-RS"/>
        </w:rPr>
        <w:t xml:space="preserve"> </w:t>
      </w:r>
      <w:r w:rsidR="008B4758">
        <w:rPr>
          <w:lang w:val="sr-Cyrl-RS"/>
        </w:rPr>
        <w:t>Евиденција и класификација</w:t>
      </w:r>
      <w:r w:rsidR="008B4758">
        <w:rPr>
          <w:lang w:val="sr-Cyrl-RS"/>
        </w:rPr>
        <w:t>-Евиденциона средства</w:t>
      </w:r>
    </w:p>
    <w:p w14:paraId="65BBD655" w14:textId="54DE4776" w:rsidR="008B4758" w:rsidRDefault="008B4758">
      <w:pPr>
        <w:rPr>
          <w:lang w:val="sr-Cyrl-RS"/>
        </w:rPr>
      </w:pPr>
      <w:r>
        <w:rPr>
          <w:lang w:val="sr-Cyrl-RS"/>
        </w:rPr>
        <w:t>9.</w:t>
      </w:r>
      <w:r w:rsidRPr="008B4758">
        <w:rPr>
          <w:lang w:val="sr-Cyrl-RS"/>
        </w:rPr>
        <w:t xml:space="preserve"> </w:t>
      </w:r>
      <w:r>
        <w:rPr>
          <w:lang w:val="sr-Cyrl-RS"/>
        </w:rPr>
        <w:t>Евиденција и класификација</w:t>
      </w:r>
      <w:r>
        <w:rPr>
          <w:lang w:val="sr-Cyrl-RS"/>
        </w:rPr>
        <w:t>-Појам, врсте и значај класификација</w:t>
      </w:r>
    </w:p>
    <w:p w14:paraId="6E684E75" w14:textId="6BD6CB53" w:rsidR="008B4758" w:rsidRDefault="008B4758">
      <w:pPr>
        <w:rPr>
          <w:lang w:val="sr-Cyrl-RS"/>
        </w:rPr>
      </w:pPr>
      <w:r>
        <w:rPr>
          <w:lang w:val="sr-Cyrl-RS"/>
        </w:rPr>
        <w:t>10.Пословна кореспонденција у спољној трговини-Пословна писма и документа у вези са набавком и продајом у иностранству</w:t>
      </w:r>
    </w:p>
    <w:p w14:paraId="2A431941" w14:textId="7B953123" w:rsidR="008B4758" w:rsidRDefault="008B4758">
      <w:pPr>
        <w:rPr>
          <w:lang w:val="sr-Cyrl-RS"/>
        </w:rPr>
      </w:pPr>
      <w:r>
        <w:rPr>
          <w:lang w:val="sr-Cyrl-RS"/>
        </w:rPr>
        <w:t>11.</w:t>
      </w:r>
      <w:r w:rsidRPr="008B4758">
        <w:rPr>
          <w:lang w:val="sr-Cyrl-RS"/>
        </w:rPr>
        <w:t xml:space="preserve"> </w:t>
      </w:r>
      <w:r>
        <w:rPr>
          <w:lang w:val="sr-Cyrl-RS"/>
        </w:rPr>
        <w:t>Пословна кореспонденција у спољној трговини</w:t>
      </w:r>
      <w:r>
        <w:rPr>
          <w:lang w:val="sr-Cyrl-RS"/>
        </w:rPr>
        <w:t>-Упит, понуда, поруџбина, рачун</w:t>
      </w:r>
    </w:p>
    <w:p w14:paraId="258B1117" w14:textId="40274921" w:rsidR="008B4758" w:rsidRDefault="008B4758">
      <w:pPr>
        <w:rPr>
          <w:lang w:val="sr-Cyrl-RS"/>
        </w:rPr>
      </w:pPr>
      <w:r>
        <w:rPr>
          <w:lang w:val="sr-Cyrl-RS"/>
        </w:rPr>
        <w:t>12.</w:t>
      </w:r>
      <w:r w:rsidRPr="008B4758">
        <w:rPr>
          <w:lang w:val="sr-Cyrl-RS"/>
        </w:rPr>
        <w:t xml:space="preserve"> </w:t>
      </w:r>
      <w:r>
        <w:rPr>
          <w:lang w:val="sr-Cyrl-RS"/>
        </w:rPr>
        <w:t>Пословна кореспонденција у спољној трговини</w:t>
      </w:r>
      <w:r>
        <w:rPr>
          <w:lang w:val="sr-Cyrl-RS"/>
        </w:rPr>
        <w:t>-Улога шпедитера у поступку царињења</w:t>
      </w:r>
    </w:p>
    <w:p w14:paraId="3E2D46B6" w14:textId="74808151" w:rsidR="008B4758" w:rsidRDefault="008B4758">
      <w:pPr>
        <w:rPr>
          <w:lang w:val="sr-Cyrl-RS"/>
        </w:rPr>
      </w:pPr>
      <w:r>
        <w:rPr>
          <w:lang w:val="sr-Cyrl-RS"/>
        </w:rPr>
        <w:t>13.</w:t>
      </w:r>
      <w:r w:rsidRPr="008B4758">
        <w:rPr>
          <w:lang w:val="sr-Cyrl-RS"/>
        </w:rPr>
        <w:t xml:space="preserve"> </w:t>
      </w:r>
      <w:r>
        <w:rPr>
          <w:lang w:val="sr-Cyrl-RS"/>
        </w:rPr>
        <w:t>Пословна кореспонденција у спољној трговини</w:t>
      </w:r>
      <w:r>
        <w:rPr>
          <w:lang w:val="sr-Cyrl-RS"/>
        </w:rPr>
        <w:t>-Транспортна документа-отпремница, товарни лист, пакинг листа</w:t>
      </w:r>
    </w:p>
    <w:p w14:paraId="00EDE642" w14:textId="7DEAF59E" w:rsidR="008B4758" w:rsidRDefault="008B4758">
      <w:pPr>
        <w:rPr>
          <w:lang w:val="sr-Cyrl-RS"/>
        </w:rPr>
      </w:pPr>
      <w:r>
        <w:rPr>
          <w:lang w:val="sr-Cyrl-RS"/>
        </w:rPr>
        <w:t>14.</w:t>
      </w:r>
      <w:r w:rsidRPr="008B4758">
        <w:rPr>
          <w:lang w:val="sr-Cyrl-RS"/>
        </w:rPr>
        <w:t xml:space="preserve"> </w:t>
      </w:r>
      <w:r>
        <w:rPr>
          <w:lang w:val="sr-Cyrl-RS"/>
        </w:rPr>
        <w:t>Пословна кореспонденција у спољној трговини</w:t>
      </w:r>
      <w:r>
        <w:rPr>
          <w:lang w:val="sr-Cyrl-RS"/>
        </w:rPr>
        <w:t>-обавештење инодобављачу о шпедитеру и о испоруци робе</w:t>
      </w:r>
      <w:r w:rsidR="002637E5">
        <w:rPr>
          <w:lang w:val="sr-Cyrl-RS"/>
        </w:rPr>
        <w:t>, овлашћење за рад одабраном шпедитеру и налог за рад</w:t>
      </w:r>
    </w:p>
    <w:p w14:paraId="39DD9BA5" w14:textId="4AC9C392" w:rsidR="002637E5" w:rsidRDefault="002637E5">
      <w:pPr>
        <w:rPr>
          <w:lang w:val="sr-Cyrl-RS"/>
        </w:rPr>
      </w:pPr>
      <w:r>
        <w:rPr>
          <w:lang w:val="sr-Cyrl-RS"/>
        </w:rPr>
        <w:t>15.Комуникација и правила пословног бонтона у различитим врстама комуникације-Појам и врсте комуникације</w:t>
      </w:r>
    </w:p>
    <w:p w14:paraId="396086A4" w14:textId="4B19D2FB" w:rsidR="002637E5" w:rsidRDefault="002637E5">
      <w:pPr>
        <w:rPr>
          <w:lang w:val="sr-Cyrl-RS"/>
        </w:rPr>
      </w:pPr>
      <w:r>
        <w:rPr>
          <w:lang w:val="sr-Cyrl-RS"/>
        </w:rPr>
        <w:t>16.</w:t>
      </w:r>
      <w:r w:rsidRPr="002637E5">
        <w:rPr>
          <w:lang w:val="sr-Cyrl-RS"/>
        </w:rPr>
        <w:t xml:space="preserve"> </w:t>
      </w:r>
      <w:r>
        <w:rPr>
          <w:lang w:val="sr-Cyrl-RS"/>
        </w:rPr>
        <w:t>Комуникација и правила пословног бонтона у различитим врстама комуникације</w:t>
      </w:r>
      <w:r>
        <w:rPr>
          <w:lang w:val="sr-Cyrl-RS"/>
        </w:rPr>
        <w:t>-Средства комуникације и правила пословног бонтона</w:t>
      </w:r>
    </w:p>
    <w:p w14:paraId="38BFB9FB" w14:textId="139348B1" w:rsidR="002637E5" w:rsidRDefault="002637E5">
      <w:pPr>
        <w:rPr>
          <w:lang w:val="sr-Cyrl-RS"/>
        </w:rPr>
      </w:pPr>
      <w:r>
        <w:rPr>
          <w:lang w:val="sr-Cyrl-RS"/>
        </w:rPr>
        <w:t>17.</w:t>
      </w:r>
      <w:r w:rsidRPr="002637E5">
        <w:rPr>
          <w:lang w:val="sr-Cyrl-RS"/>
        </w:rPr>
        <w:t xml:space="preserve"> </w:t>
      </w:r>
      <w:r>
        <w:rPr>
          <w:lang w:val="sr-Cyrl-RS"/>
        </w:rPr>
        <w:t>Комуникација и правила пословног бонтона у различитим врстама комуникације</w:t>
      </w:r>
      <w:r>
        <w:rPr>
          <w:lang w:val="sr-Cyrl-RS"/>
        </w:rPr>
        <w:t>-формална и неформална интерна комуникција, функционалне фразе и изрази у екстерној комуникацији</w:t>
      </w:r>
    </w:p>
    <w:p w14:paraId="14587B68" w14:textId="1E857AF5" w:rsidR="002637E5" w:rsidRDefault="002637E5">
      <w:pPr>
        <w:rPr>
          <w:lang w:val="sr-Cyrl-RS"/>
        </w:rPr>
      </w:pPr>
      <w:r>
        <w:rPr>
          <w:lang w:val="sr-Cyrl-RS"/>
        </w:rPr>
        <w:t>18.</w:t>
      </w:r>
      <w:r w:rsidRPr="002637E5">
        <w:rPr>
          <w:lang w:val="sr-Cyrl-RS"/>
        </w:rPr>
        <w:t xml:space="preserve"> </w:t>
      </w:r>
      <w:r>
        <w:rPr>
          <w:lang w:val="sr-Cyrl-RS"/>
        </w:rPr>
        <w:t>Комуникација и правила пословног бонтона у различитим врстама комуникације</w:t>
      </w:r>
      <w:r>
        <w:rPr>
          <w:lang w:val="sr-Cyrl-RS"/>
        </w:rPr>
        <w:t xml:space="preserve">-електронска комуникација-правила за писање </w:t>
      </w:r>
      <w:r>
        <w:rPr>
          <w:lang w:val="sr-Latn-RS"/>
        </w:rPr>
        <w:t xml:space="preserve">e-mail </w:t>
      </w:r>
      <w:r>
        <w:rPr>
          <w:lang w:val="sr-Cyrl-RS"/>
        </w:rPr>
        <w:t>порука</w:t>
      </w:r>
    </w:p>
    <w:p w14:paraId="01CADE47" w14:textId="4F8D8F18" w:rsidR="002637E5" w:rsidRDefault="002637E5">
      <w:pPr>
        <w:rPr>
          <w:lang w:val="sr-Cyrl-RS"/>
        </w:rPr>
      </w:pPr>
      <w:r>
        <w:rPr>
          <w:lang w:val="sr-Cyrl-RS"/>
        </w:rPr>
        <w:t>19 .Продајни разговор- фазе продајног разговора</w:t>
      </w:r>
    </w:p>
    <w:p w14:paraId="04B75993" w14:textId="2618F21F" w:rsidR="002637E5" w:rsidRDefault="002637E5">
      <w:pPr>
        <w:rPr>
          <w:lang w:val="sr-Cyrl-RS"/>
        </w:rPr>
      </w:pPr>
      <w:r>
        <w:rPr>
          <w:lang w:val="sr-Cyrl-RS"/>
        </w:rPr>
        <w:t xml:space="preserve">20. </w:t>
      </w:r>
      <w:r>
        <w:rPr>
          <w:lang w:val="sr-Cyrl-RS"/>
        </w:rPr>
        <w:t>Продајни разговор</w:t>
      </w:r>
      <w:r>
        <w:rPr>
          <w:lang w:val="sr-Cyrl-RS"/>
        </w:rPr>
        <w:t>-Општа правила понашања продавца</w:t>
      </w:r>
    </w:p>
    <w:p w14:paraId="00022D5D" w14:textId="2FDC780E" w:rsidR="002637E5" w:rsidRPr="002637E5" w:rsidRDefault="002637E5">
      <w:pPr>
        <w:rPr>
          <w:lang w:val="sr-Cyrl-RS"/>
        </w:rPr>
      </w:pPr>
      <w:r>
        <w:rPr>
          <w:lang w:val="sr-Cyrl-RS"/>
        </w:rPr>
        <w:t xml:space="preserve">21. </w:t>
      </w:r>
      <w:r>
        <w:rPr>
          <w:lang w:val="sr-Cyrl-RS"/>
        </w:rPr>
        <w:t>Продајни разговор</w:t>
      </w:r>
      <w:r>
        <w:rPr>
          <w:lang w:val="sr-Cyrl-RS"/>
        </w:rPr>
        <w:t xml:space="preserve">-Продајне вештине, типови </w:t>
      </w:r>
      <w:r w:rsidR="001118ED">
        <w:rPr>
          <w:lang w:val="sr-Cyrl-RS"/>
        </w:rPr>
        <w:t>потрошача</w:t>
      </w:r>
    </w:p>
    <w:sectPr w:rsidR="002637E5" w:rsidRPr="0026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2"/>
    <w:rsid w:val="001118ED"/>
    <w:rsid w:val="002637E5"/>
    <w:rsid w:val="004D2512"/>
    <w:rsid w:val="004D6EB6"/>
    <w:rsid w:val="008B4758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EBE9"/>
  <w15:chartTrackingRefBased/>
  <w15:docId w15:val="{2C4B09B4-75C9-46BB-BB5C-C90237E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2023-01-15T19:39:00Z</dcterms:created>
  <dcterms:modified xsi:type="dcterms:W3CDTF">2023-01-15T19:39:00Z</dcterms:modified>
</cp:coreProperties>
</file>