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8E9C" w14:textId="1EAF44CE" w:rsidR="00EC744F" w:rsidRPr="008C4BCF" w:rsidRDefault="008C4BCF" w:rsidP="008C4BCF">
      <w:pPr>
        <w:pStyle w:val="NoSpacing"/>
        <w:jc w:val="center"/>
        <w:rPr>
          <w:b/>
          <w:bCs/>
          <w:sz w:val="32"/>
          <w:szCs w:val="32"/>
          <w:lang w:val="sr-Cyrl-RS"/>
        </w:rPr>
      </w:pPr>
      <w:r w:rsidRPr="008C4BCF">
        <w:rPr>
          <w:b/>
          <w:bCs/>
          <w:sz w:val="32"/>
          <w:szCs w:val="32"/>
          <w:lang w:val="sr-Cyrl-RS"/>
        </w:rPr>
        <w:t>Организација набавке и продаје</w:t>
      </w:r>
    </w:p>
    <w:p w14:paraId="44EF4E67" w14:textId="0E9AF5EA" w:rsidR="008C4BCF" w:rsidRPr="008C4BCF" w:rsidRDefault="008C4BCF" w:rsidP="008C4BCF">
      <w:pPr>
        <w:pStyle w:val="NoSpacing"/>
        <w:jc w:val="center"/>
        <w:rPr>
          <w:b/>
          <w:bCs/>
          <w:sz w:val="32"/>
          <w:szCs w:val="32"/>
          <w:lang w:val="sr-Cyrl-RS"/>
        </w:rPr>
      </w:pPr>
      <w:r w:rsidRPr="008C4BCF">
        <w:rPr>
          <w:b/>
          <w:bCs/>
          <w:sz w:val="32"/>
          <w:szCs w:val="32"/>
        </w:rPr>
        <w:t xml:space="preserve">II </w:t>
      </w:r>
      <w:r w:rsidRPr="008C4BCF">
        <w:rPr>
          <w:b/>
          <w:bCs/>
          <w:sz w:val="32"/>
          <w:szCs w:val="32"/>
          <w:lang w:val="sr-Cyrl-RS"/>
        </w:rPr>
        <w:t>разред</w:t>
      </w:r>
    </w:p>
    <w:p w14:paraId="2D2800B0" w14:textId="11547C30" w:rsidR="008C4BCF" w:rsidRDefault="008C4BCF" w:rsidP="008C4BCF">
      <w:pPr>
        <w:pStyle w:val="NoSpacing"/>
        <w:jc w:val="center"/>
        <w:rPr>
          <w:b/>
          <w:bCs/>
          <w:sz w:val="32"/>
          <w:szCs w:val="32"/>
          <w:lang w:val="sr-Cyrl-RS"/>
        </w:rPr>
      </w:pPr>
      <w:r w:rsidRPr="008C4BCF">
        <w:rPr>
          <w:b/>
          <w:bCs/>
          <w:sz w:val="32"/>
          <w:szCs w:val="32"/>
          <w:lang w:val="sr-Cyrl-RS"/>
        </w:rPr>
        <w:t>Комерцијалиста</w:t>
      </w:r>
    </w:p>
    <w:p w14:paraId="712CFAF3" w14:textId="65A44159" w:rsidR="008C4BCF" w:rsidRDefault="008C4BCF" w:rsidP="008C4BCF">
      <w:pPr>
        <w:pStyle w:val="NoSpacing"/>
        <w:jc w:val="center"/>
        <w:rPr>
          <w:b/>
          <w:bCs/>
          <w:sz w:val="32"/>
          <w:szCs w:val="32"/>
          <w:lang w:val="sr-Cyrl-RS"/>
        </w:rPr>
      </w:pPr>
    </w:p>
    <w:p w14:paraId="696BE3F2" w14:textId="6B14BB57" w:rsidR="008C4BCF" w:rsidRDefault="008C4BCF" w:rsidP="008C4BCF">
      <w:pPr>
        <w:pStyle w:val="NoSpacing"/>
        <w:jc w:val="center"/>
        <w:rPr>
          <w:b/>
          <w:bCs/>
          <w:sz w:val="32"/>
          <w:szCs w:val="32"/>
          <w:lang w:val="sr-Cyrl-RS"/>
        </w:rPr>
      </w:pPr>
    </w:p>
    <w:p w14:paraId="1563DF2F" w14:textId="3375DB2D" w:rsidR="008C4BCF" w:rsidRDefault="008C4BCF" w:rsidP="008C4BCF">
      <w:pPr>
        <w:pStyle w:val="NoSpacing"/>
        <w:jc w:val="center"/>
        <w:rPr>
          <w:b/>
          <w:bCs/>
          <w:sz w:val="32"/>
          <w:szCs w:val="32"/>
          <w:lang w:val="sr-Cyrl-RS"/>
        </w:rPr>
      </w:pPr>
    </w:p>
    <w:p w14:paraId="4B6623AA" w14:textId="28731430" w:rsidR="008C4BCF" w:rsidRDefault="008C4BCF" w:rsidP="008C4BCF">
      <w:pPr>
        <w:pStyle w:val="NoSpacing"/>
        <w:jc w:val="center"/>
        <w:rPr>
          <w:b/>
          <w:bCs/>
          <w:sz w:val="32"/>
          <w:szCs w:val="32"/>
          <w:lang w:val="sr-Cyrl-RS"/>
        </w:rPr>
      </w:pPr>
    </w:p>
    <w:p w14:paraId="61DA50B3" w14:textId="77777777" w:rsidR="008C4BCF" w:rsidRPr="008C4BCF" w:rsidRDefault="008C4BCF" w:rsidP="008C4BCF">
      <w:pPr>
        <w:pStyle w:val="NoSpacing"/>
        <w:jc w:val="center"/>
        <w:rPr>
          <w:b/>
          <w:bCs/>
          <w:sz w:val="32"/>
          <w:szCs w:val="32"/>
          <w:lang w:val="sr-Cyrl-RS"/>
        </w:rPr>
      </w:pPr>
    </w:p>
    <w:p w14:paraId="3B5C6062" w14:textId="132A0F36" w:rsidR="008C4BCF" w:rsidRDefault="008C4BCF" w:rsidP="008C4BCF">
      <w:pPr>
        <w:pStyle w:val="NoSpacing"/>
        <w:rPr>
          <w:lang w:val="sr-Cyrl-RS"/>
        </w:rPr>
      </w:pPr>
    </w:p>
    <w:p w14:paraId="628F62BA" w14:textId="7C73E976" w:rsidR="008C4BCF" w:rsidRPr="008C4BCF" w:rsidRDefault="008C4BCF" w:rsidP="008C4BCF">
      <w:pPr>
        <w:pStyle w:val="NoSpacing"/>
        <w:numPr>
          <w:ilvl w:val="0"/>
          <w:numId w:val="1"/>
        </w:numPr>
        <w:rPr>
          <w:sz w:val="40"/>
          <w:szCs w:val="40"/>
          <w:lang w:val="sr-Cyrl-RS"/>
        </w:rPr>
      </w:pPr>
      <w:r w:rsidRPr="008C4BCF">
        <w:rPr>
          <w:sz w:val="40"/>
          <w:szCs w:val="40"/>
          <w:lang w:val="sr-Cyrl-RS"/>
        </w:rPr>
        <w:t>Задаци набавке</w:t>
      </w:r>
    </w:p>
    <w:p w14:paraId="58E44146" w14:textId="012B7D55" w:rsidR="008C4BCF" w:rsidRPr="008C4BCF" w:rsidRDefault="008C4BCF" w:rsidP="008C4BCF">
      <w:pPr>
        <w:pStyle w:val="NoSpacing"/>
        <w:numPr>
          <w:ilvl w:val="0"/>
          <w:numId w:val="1"/>
        </w:numPr>
        <w:rPr>
          <w:sz w:val="40"/>
          <w:szCs w:val="40"/>
          <w:lang w:val="sr-Cyrl-RS"/>
        </w:rPr>
      </w:pPr>
      <w:r w:rsidRPr="008C4BCF">
        <w:rPr>
          <w:sz w:val="40"/>
          <w:szCs w:val="40"/>
          <w:lang w:val="sr-Cyrl-RS"/>
        </w:rPr>
        <w:t>Задаци продаје</w:t>
      </w:r>
    </w:p>
    <w:p w14:paraId="431FF384" w14:textId="67674E16" w:rsidR="008C4BCF" w:rsidRPr="008C4BCF" w:rsidRDefault="008C4BCF" w:rsidP="008C4BCF">
      <w:pPr>
        <w:pStyle w:val="NoSpacing"/>
        <w:numPr>
          <w:ilvl w:val="0"/>
          <w:numId w:val="1"/>
        </w:numPr>
        <w:rPr>
          <w:sz w:val="40"/>
          <w:szCs w:val="40"/>
          <w:lang w:val="sr-Cyrl-RS"/>
        </w:rPr>
      </w:pPr>
      <w:r w:rsidRPr="008C4BCF">
        <w:rPr>
          <w:sz w:val="40"/>
          <w:szCs w:val="40"/>
          <w:lang w:val="sr-Cyrl-RS"/>
        </w:rPr>
        <w:t>План набавке и продаје (материјални биланс)</w:t>
      </w:r>
    </w:p>
    <w:p w14:paraId="25EE8892" w14:textId="05D04DEE" w:rsidR="008C4BCF" w:rsidRPr="008C4BCF" w:rsidRDefault="008C4BCF" w:rsidP="008C4BCF">
      <w:pPr>
        <w:pStyle w:val="NoSpacing"/>
        <w:numPr>
          <w:ilvl w:val="0"/>
          <w:numId w:val="1"/>
        </w:numPr>
        <w:rPr>
          <w:sz w:val="40"/>
          <w:szCs w:val="40"/>
          <w:lang w:val="sr-Cyrl-RS"/>
        </w:rPr>
      </w:pPr>
      <w:r w:rsidRPr="008C4BCF">
        <w:rPr>
          <w:sz w:val="40"/>
          <w:szCs w:val="40"/>
          <w:lang w:val="sr-Cyrl-RS"/>
        </w:rPr>
        <w:t>Врсте пословних писама у робном промету</w:t>
      </w:r>
    </w:p>
    <w:p w14:paraId="234A5E6E" w14:textId="45A18664" w:rsidR="008C4BCF" w:rsidRPr="008C4BCF" w:rsidRDefault="008C4BCF" w:rsidP="008C4BCF">
      <w:pPr>
        <w:pStyle w:val="NoSpacing"/>
        <w:numPr>
          <w:ilvl w:val="0"/>
          <w:numId w:val="1"/>
        </w:numPr>
        <w:rPr>
          <w:sz w:val="40"/>
          <w:szCs w:val="40"/>
          <w:lang w:val="sr-Cyrl-RS"/>
        </w:rPr>
      </w:pPr>
      <w:r w:rsidRPr="008C4BCF">
        <w:rPr>
          <w:sz w:val="40"/>
          <w:szCs w:val="40"/>
          <w:lang w:val="sr-Cyrl-RS"/>
        </w:rPr>
        <w:t>Књига примљених и издатих рачуна (КПР и КИЗ)</w:t>
      </w:r>
    </w:p>
    <w:p w14:paraId="5501EB02" w14:textId="7CB88E76" w:rsidR="008C4BCF" w:rsidRPr="008C4BCF" w:rsidRDefault="008C4BCF" w:rsidP="008C4BCF">
      <w:pPr>
        <w:pStyle w:val="NoSpacing"/>
        <w:numPr>
          <w:ilvl w:val="0"/>
          <w:numId w:val="1"/>
        </w:numPr>
        <w:rPr>
          <w:sz w:val="40"/>
          <w:szCs w:val="40"/>
          <w:lang w:val="sr-Cyrl-RS"/>
        </w:rPr>
      </w:pPr>
      <w:r w:rsidRPr="008C4BCF">
        <w:rPr>
          <w:sz w:val="40"/>
          <w:szCs w:val="40"/>
          <w:lang w:val="sr-Cyrl-RS"/>
        </w:rPr>
        <w:t>База података о купцима, добављачима и роби</w:t>
      </w:r>
    </w:p>
    <w:p w14:paraId="4F3E3988" w14:textId="171413D3" w:rsidR="008C4BCF" w:rsidRPr="008C4BCF" w:rsidRDefault="008C4BCF" w:rsidP="008C4BCF">
      <w:pPr>
        <w:pStyle w:val="NoSpacing"/>
        <w:numPr>
          <w:ilvl w:val="0"/>
          <w:numId w:val="1"/>
        </w:numPr>
        <w:rPr>
          <w:sz w:val="40"/>
          <w:szCs w:val="40"/>
          <w:lang w:val="sr-Cyrl-RS"/>
        </w:rPr>
      </w:pPr>
      <w:r w:rsidRPr="008C4BCF">
        <w:rPr>
          <w:sz w:val="40"/>
          <w:szCs w:val="40"/>
          <w:lang w:val="sr-Cyrl-RS"/>
        </w:rPr>
        <w:t>Модалитети плаћања</w:t>
      </w:r>
    </w:p>
    <w:p w14:paraId="7849560C" w14:textId="17A3860E" w:rsidR="008C4BCF" w:rsidRPr="008C4BCF" w:rsidRDefault="008C4BCF" w:rsidP="008C4BCF">
      <w:pPr>
        <w:pStyle w:val="NoSpacing"/>
        <w:numPr>
          <w:ilvl w:val="0"/>
          <w:numId w:val="1"/>
        </w:numPr>
        <w:rPr>
          <w:sz w:val="40"/>
          <w:szCs w:val="40"/>
          <w:lang w:val="sr-Cyrl-RS"/>
        </w:rPr>
      </w:pPr>
      <w:r w:rsidRPr="008C4BCF">
        <w:rPr>
          <w:sz w:val="40"/>
          <w:szCs w:val="40"/>
          <w:lang w:val="sr-Cyrl-RS"/>
        </w:rPr>
        <w:t>Транспортна функција</w:t>
      </w:r>
    </w:p>
    <w:p w14:paraId="2C4E218E" w14:textId="2167B282" w:rsidR="008C4BCF" w:rsidRPr="008C4BCF" w:rsidRDefault="008C4BCF" w:rsidP="008C4BCF">
      <w:pPr>
        <w:pStyle w:val="NoSpacing"/>
        <w:numPr>
          <w:ilvl w:val="0"/>
          <w:numId w:val="1"/>
        </w:numPr>
        <w:rPr>
          <w:sz w:val="40"/>
          <w:szCs w:val="40"/>
          <w:lang w:val="sr-Cyrl-RS"/>
        </w:rPr>
      </w:pPr>
      <w:r w:rsidRPr="008C4BCF">
        <w:rPr>
          <w:sz w:val="40"/>
          <w:szCs w:val="40"/>
          <w:lang w:val="sr-Cyrl-RS"/>
        </w:rPr>
        <w:t>Складишна функција</w:t>
      </w:r>
    </w:p>
    <w:p w14:paraId="7F077AD3" w14:textId="7BBF9936" w:rsidR="008C4BCF" w:rsidRPr="008C4BCF" w:rsidRDefault="008C4BCF" w:rsidP="008C4BCF">
      <w:pPr>
        <w:pStyle w:val="NoSpacing"/>
        <w:numPr>
          <w:ilvl w:val="0"/>
          <w:numId w:val="1"/>
        </w:numPr>
        <w:rPr>
          <w:sz w:val="40"/>
          <w:szCs w:val="40"/>
          <w:lang w:val="sr-Cyrl-RS"/>
        </w:rPr>
      </w:pPr>
      <w:r w:rsidRPr="008C4BCF">
        <w:rPr>
          <w:sz w:val="40"/>
          <w:szCs w:val="40"/>
          <w:lang w:val="sr-Cyrl-RS"/>
        </w:rPr>
        <w:t>Транспортни уређаји и опрема складишта</w:t>
      </w:r>
    </w:p>
    <w:p w14:paraId="0065A88E" w14:textId="40469A28" w:rsidR="008C4BCF" w:rsidRPr="008C4BCF" w:rsidRDefault="008C4BCF" w:rsidP="008C4BCF">
      <w:pPr>
        <w:pStyle w:val="NoSpacing"/>
        <w:numPr>
          <w:ilvl w:val="0"/>
          <w:numId w:val="1"/>
        </w:numPr>
        <w:rPr>
          <w:sz w:val="40"/>
          <w:szCs w:val="40"/>
          <w:lang w:val="sr-Cyrl-RS"/>
        </w:rPr>
      </w:pPr>
      <w:r w:rsidRPr="008C4BCF">
        <w:rPr>
          <w:sz w:val="40"/>
          <w:szCs w:val="40"/>
          <w:lang w:val="sr-Cyrl-RS"/>
        </w:rPr>
        <w:t>Амбалажа и паковање</w:t>
      </w:r>
    </w:p>
    <w:p w14:paraId="6F94BEFB" w14:textId="35A998C7" w:rsidR="008C4BCF" w:rsidRPr="008C4BCF" w:rsidRDefault="008C4BCF" w:rsidP="008C4BCF">
      <w:pPr>
        <w:pStyle w:val="NoSpacing"/>
        <w:numPr>
          <w:ilvl w:val="0"/>
          <w:numId w:val="1"/>
        </w:numPr>
        <w:rPr>
          <w:sz w:val="40"/>
          <w:szCs w:val="40"/>
          <w:lang w:val="sr-Cyrl-RS"/>
        </w:rPr>
      </w:pPr>
      <w:r w:rsidRPr="008C4BCF">
        <w:rPr>
          <w:sz w:val="40"/>
          <w:szCs w:val="40"/>
          <w:lang w:val="sr-Cyrl-RS"/>
        </w:rPr>
        <w:t>Залихе, - минималне, максималне и оптималне</w:t>
      </w:r>
    </w:p>
    <w:sectPr w:rsidR="008C4BCF" w:rsidRPr="008C4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8F2"/>
    <w:multiLevelType w:val="hybridMultilevel"/>
    <w:tmpl w:val="2E2CB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065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CF"/>
    <w:rsid w:val="008800FB"/>
    <w:rsid w:val="008C4BCF"/>
    <w:rsid w:val="00EC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2D89E"/>
  <w15:chartTrackingRefBased/>
  <w15:docId w15:val="{9127CE64-7545-4965-93C2-E297DE1F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B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6</dc:creator>
  <cp:keywords/>
  <dc:description/>
  <cp:lastModifiedBy>Kabinet 6</cp:lastModifiedBy>
  <cp:revision>1</cp:revision>
  <dcterms:created xsi:type="dcterms:W3CDTF">2022-12-27T11:53:00Z</dcterms:created>
  <dcterms:modified xsi:type="dcterms:W3CDTF">2022-12-27T12:04:00Z</dcterms:modified>
</cp:coreProperties>
</file>