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A0" w:rsidRDefault="00A90EA0" w:rsidP="00A90EA0">
      <w:pPr>
        <w:pStyle w:val="NoSpacing"/>
        <w:rPr>
          <w:lang/>
        </w:rPr>
      </w:pPr>
      <w:r>
        <w:rPr>
          <w:lang/>
        </w:rPr>
        <w:t>Рачуноводство у трговини, други разред образовног профила Комерцијалиста</w:t>
      </w:r>
    </w:p>
    <w:p w:rsidR="00A90EA0" w:rsidRDefault="00A90EA0" w:rsidP="00A90EA0">
      <w:pPr>
        <w:pStyle w:val="NoSpacing"/>
        <w:rPr>
          <w:lang/>
        </w:rPr>
      </w:pPr>
    </w:p>
    <w:p w:rsidR="00A90EA0" w:rsidRDefault="00A90EA0" w:rsidP="00A90EA0">
      <w:pPr>
        <w:pStyle w:val="NoSpacing"/>
        <w:rPr>
          <w:lang/>
        </w:rPr>
      </w:pPr>
      <w:r>
        <w:rPr>
          <w:lang/>
        </w:rPr>
        <w:t xml:space="preserve">1. </w:t>
      </w:r>
      <w:r w:rsidR="00334639">
        <w:rPr>
          <w:lang/>
        </w:rPr>
        <w:t>Евиденција набавке робе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2. Калкулација цене трговинске робе</w:t>
      </w:r>
    </w:p>
    <w:p w:rsidR="00A90EA0" w:rsidRDefault="00334639" w:rsidP="00A90EA0">
      <w:pPr>
        <w:pStyle w:val="NoSpacing"/>
        <w:rPr>
          <w:lang/>
        </w:rPr>
      </w:pPr>
      <w:r>
        <w:rPr>
          <w:lang/>
        </w:rPr>
        <w:t>3. Евиденција набавке робе када се залихе воде по набавној цени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4. Евиденција набавке робе када се залихе воде по продајној цени без ПДВ(трговина на велико)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5. Евиденција робе по продајној вредности са ПДВ (трговина на мало)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6. Облици разлике у цени (слободно формирана, маржа, рабат)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7. Нивелација цена (евиденција повећања и смањења продајне цене)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8. Евиденција вишкова трговинске робе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9. Евиденција мањкова трговинске робе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10. Реализација (продаја робе)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11. Реализација када се залихе воде по набавној цени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12. Реализација када се залихе воде по продајној цени без пдв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13. Значај спољнотрговинског пословања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14. Калкулација увоза и извоза</w:t>
      </w:r>
    </w:p>
    <w:p w:rsidR="00334639" w:rsidRDefault="00334639" w:rsidP="00A90EA0">
      <w:pPr>
        <w:pStyle w:val="NoSpacing"/>
        <w:rPr>
          <w:lang/>
        </w:rPr>
      </w:pPr>
      <w:r>
        <w:rPr>
          <w:lang/>
        </w:rPr>
        <w:t>15. Расходи и приходи у трговини</w:t>
      </w:r>
    </w:p>
    <w:p w:rsidR="006500EE" w:rsidRDefault="006500EE" w:rsidP="00A90EA0">
      <w:pPr>
        <w:pStyle w:val="NoSpacing"/>
        <w:rPr>
          <w:lang/>
        </w:rPr>
      </w:pPr>
    </w:p>
    <w:p w:rsidR="00334639" w:rsidRPr="006500EE" w:rsidRDefault="00334639" w:rsidP="00A90EA0">
      <w:pPr>
        <w:pStyle w:val="NoSpacing"/>
        <w:rPr>
          <w:b/>
          <w:lang/>
        </w:rPr>
      </w:pPr>
      <w:r w:rsidRPr="006500EE">
        <w:rPr>
          <w:b/>
          <w:lang/>
        </w:rPr>
        <w:t>Задатак за вежбу:</w:t>
      </w:r>
    </w:p>
    <w:p w:rsidR="006500EE" w:rsidRDefault="006500EE" w:rsidP="006500EE">
      <w:pPr>
        <w:pStyle w:val="NoSpacing"/>
      </w:pPr>
    </w:p>
    <w:p w:rsidR="006500EE" w:rsidRDefault="006500EE" w:rsidP="006500EE">
      <w:pPr>
        <w:pStyle w:val="NoSpacing"/>
      </w:pPr>
      <w:r>
        <w:t xml:space="preserve">1. </w:t>
      </w:r>
      <w:proofErr w:type="spellStart"/>
      <w:r>
        <w:t>Наведи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калкулације</w:t>
      </w:r>
      <w:proofErr w:type="spellEnd"/>
      <w:r>
        <w:t xml:space="preserve"> и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калкулација</w:t>
      </w:r>
      <w:proofErr w:type="spellEnd"/>
      <w:r>
        <w:t xml:space="preserve">.                                         </w:t>
      </w:r>
      <w:r w:rsidRPr="004E6A0E">
        <w:rPr>
          <w:b/>
        </w:rPr>
        <w:t xml:space="preserve">3 </w:t>
      </w:r>
      <w:proofErr w:type="spellStart"/>
      <w:r w:rsidRPr="004E6A0E">
        <w:rPr>
          <w:b/>
        </w:rPr>
        <w:t>бода</w:t>
      </w:r>
      <w:proofErr w:type="spellEnd"/>
    </w:p>
    <w:p w:rsidR="006500EE" w:rsidRDefault="006500EE" w:rsidP="006500EE">
      <w:pPr>
        <w:pStyle w:val="NoSpacing"/>
      </w:pPr>
      <w:r>
        <w:t xml:space="preserve">2.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, </w:t>
      </w:r>
      <w:proofErr w:type="spellStart"/>
      <w:r>
        <w:t>објасни</w:t>
      </w:r>
      <w:proofErr w:type="spellEnd"/>
      <w:r>
        <w:t xml:space="preserve"> </w:t>
      </w:r>
      <w:proofErr w:type="spellStart"/>
      <w:proofErr w:type="gramStart"/>
      <w:r>
        <w:t>сваки</w:t>
      </w:r>
      <w:proofErr w:type="spellEnd"/>
      <w:r>
        <w:t>(</w:t>
      </w:r>
      <w:proofErr w:type="spellStart"/>
      <w:proofErr w:type="gramEnd"/>
      <w:r>
        <w:t>напиши</w:t>
      </w:r>
      <w:proofErr w:type="spellEnd"/>
      <w:r>
        <w:t xml:space="preserve"> </w:t>
      </w:r>
      <w:proofErr w:type="spellStart"/>
      <w:r>
        <w:t>формулу</w:t>
      </w:r>
      <w:proofErr w:type="spellEnd"/>
      <w:r>
        <w:t xml:space="preserve">)                        </w:t>
      </w:r>
      <w:r w:rsidRPr="004E6A0E">
        <w:rPr>
          <w:b/>
        </w:rPr>
        <w:t xml:space="preserve">3 </w:t>
      </w:r>
      <w:proofErr w:type="spellStart"/>
      <w:r w:rsidRPr="004E6A0E">
        <w:rPr>
          <w:b/>
        </w:rPr>
        <w:t>бода</w:t>
      </w:r>
      <w:proofErr w:type="spellEnd"/>
    </w:p>
    <w:p w:rsidR="006500EE" w:rsidRDefault="006500EE" w:rsidP="006500EE">
      <w:pPr>
        <w:pStyle w:val="NoSpacing"/>
      </w:pPr>
      <w:r>
        <w:t xml:space="preserve">3.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Зависни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ЗТН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количини</w:t>
      </w:r>
      <w:proofErr w:type="spellEnd"/>
      <w:r>
        <w:t xml:space="preserve">.                                                                                                                              </w:t>
      </w:r>
      <w:r w:rsidRPr="004E6A0E">
        <w:rPr>
          <w:b/>
        </w:rPr>
        <w:t xml:space="preserve">4 </w:t>
      </w:r>
      <w:proofErr w:type="spellStart"/>
      <w:r w:rsidRPr="004E6A0E">
        <w:rPr>
          <w:b/>
        </w:rPr>
        <w:t>бода</w:t>
      </w:r>
      <w:proofErr w:type="spellEnd"/>
    </w:p>
    <w:p w:rsidR="006500EE" w:rsidRDefault="006500EE" w:rsidP="006500EE">
      <w:pPr>
        <w:pStyle w:val="NoSpacing"/>
        <w:rPr>
          <w:b/>
        </w:rPr>
      </w:pPr>
      <w:r>
        <w:t xml:space="preserve">4.Довршити </w:t>
      </w:r>
      <w:proofErr w:type="spellStart"/>
      <w:r>
        <w:t>калкулацију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 w:rsidRPr="004145FF">
        <w:rPr>
          <w:b/>
        </w:rPr>
        <w:t>марже</w:t>
      </w:r>
      <w:proofErr w:type="spellEnd"/>
    </w:p>
    <w:p w:rsidR="006500EE" w:rsidRDefault="006500EE" w:rsidP="006500EE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802"/>
        <w:gridCol w:w="2409"/>
      </w:tblGrid>
      <w:tr w:rsidR="006500EE" w:rsidTr="00BD49D6">
        <w:tc>
          <w:tcPr>
            <w:tcW w:w="2802" w:type="dxa"/>
          </w:tcPr>
          <w:p w:rsidR="006500EE" w:rsidRDefault="006500EE" w:rsidP="00BD49D6">
            <w:pPr>
              <w:pStyle w:val="NoSpacing"/>
            </w:pPr>
            <w:proofErr w:type="spellStart"/>
            <w:r>
              <w:t>Набавна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</w:p>
        </w:tc>
        <w:tc>
          <w:tcPr>
            <w:tcW w:w="2409" w:type="dxa"/>
          </w:tcPr>
          <w:p w:rsidR="006500EE" w:rsidRDefault="006500EE" w:rsidP="00BD49D6">
            <w:pPr>
              <w:pStyle w:val="NoSpacing"/>
            </w:pPr>
            <w:r>
              <w:t>264.000.оо</w:t>
            </w:r>
          </w:p>
        </w:tc>
      </w:tr>
      <w:tr w:rsidR="006500EE" w:rsidTr="00BD49D6">
        <w:tc>
          <w:tcPr>
            <w:tcW w:w="2802" w:type="dxa"/>
          </w:tcPr>
          <w:p w:rsidR="006500EE" w:rsidRDefault="006500EE" w:rsidP="00BD49D6">
            <w:pPr>
              <w:pStyle w:val="NoSpacing"/>
            </w:pPr>
            <w:proofErr w:type="spellStart"/>
            <w:r>
              <w:t>Маржа</w:t>
            </w:r>
            <w:proofErr w:type="spellEnd"/>
            <w:r>
              <w:t xml:space="preserve"> 12%</w:t>
            </w:r>
          </w:p>
        </w:tc>
        <w:tc>
          <w:tcPr>
            <w:tcW w:w="2409" w:type="dxa"/>
          </w:tcPr>
          <w:p w:rsidR="006500EE" w:rsidRDefault="006500EE" w:rsidP="00BD49D6">
            <w:pPr>
              <w:pStyle w:val="NoSpacing"/>
            </w:pPr>
          </w:p>
        </w:tc>
      </w:tr>
      <w:tr w:rsidR="006500EE" w:rsidTr="00BD49D6">
        <w:tc>
          <w:tcPr>
            <w:tcW w:w="2802" w:type="dxa"/>
          </w:tcPr>
          <w:p w:rsidR="006500EE" w:rsidRDefault="006500EE" w:rsidP="00BD49D6">
            <w:pPr>
              <w:pStyle w:val="NoSpacing"/>
            </w:pPr>
            <w:proofErr w:type="spellStart"/>
            <w:r>
              <w:t>Продајна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</w:t>
            </w:r>
          </w:p>
        </w:tc>
        <w:tc>
          <w:tcPr>
            <w:tcW w:w="2409" w:type="dxa"/>
          </w:tcPr>
          <w:p w:rsidR="006500EE" w:rsidRDefault="006500EE" w:rsidP="00BD49D6">
            <w:pPr>
              <w:pStyle w:val="NoSpacing"/>
            </w:pPr>
          </w:p>
        </w:tc>
      </w:tr>
      <w:tr w:rsidR="006500EE" w:rsidTr="00BD49D6">
        <w:tc>
          <w:tcPr>
            <w:tcW w:w="2802" w:type="dxa"/>
          </w:tcPr>
          <w:p w:rsidR="006500EE" w:rsidRDefault="006500EE" w:rsidP="00BD49D6">
            <w:pPr>
              <w:pStyle w:val="NoSpacing"/>
            </w:pPr>
            <w:r>
              <w:t>ПДВ 20%</w:t>
            </w:r>
          </w:p>
        </w:tc>
        <w:tc>
          <w:tcPr>
            <w:tcW w:w="2409" w:type="dxa"/>
          </w:tcPr>
          <w:p w:rsidR="006500EE" w:rsidRDefault="006500EE" w:rsidP="00BD49D6">
            <w:pPr>
              <w:pStyle w:val="NoSpacing"/>
            </w:pPr>
          </w:p>
        </w:tc>
      </w:tr>
      <w:tr w:rsidR="006500EE" w:rsidTr="00BD49D6">
        <w:tc>
          <w:tcPr>
            <w:tcW w:w="2802" w:type="dxa"/>
          </w:tcPr>
          <w:p w:rsidR="006500EE" w:rsidRDefault="006500EE" w:rsidP="00BD49D6">
            <w:pPr>
              <w:pStyle w:val="NoSpacing"/>
            </w:pPr>
            <w:proofErr w:type="spellStart"/>
            <w:r>
              <w:t>Продајна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ПДВ-</w:t>
            </w:r>
            <w:proofErr w:type="spellStart"/>
            <w:r>
              <w:t>ом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6500EE" w:rsidRDefault="006500EE" w:rsidP="00BD49D6">
            <w:pPr>
              <w:pStyle w:val="NoSpacing"/>
            </w:pPr>
          </w:p>
        </w:tc>
      </w:tr>
    </w:tbl>
    <w:p w:rsidR="006500EE" w:rsidRPr="004E6A0E" w:rsidRDefault="006500EE" w:rsidP="006500EE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E6A0E">
        <w:rPr>
          <w:b/>
        </w:rPr>
        <w:t xml:space="preserve">5 </w:t>
      </w:r>
      <w:proofErr w:type="spellStart"/>
      <w:r w:rsidRPr="004E6A0E">
        <w:rPr>
          <w:b/>
        </w:rPr>
        <w:t>бодова</w:t>
      </w:r>
      <w:proofErr w:type="spellEnd"/>
    </w:p>
    <w:p w:rsidR="006500EE" w:rsidRDefault="006500EE" w:rsidP="006500EE">
      <w:pPr>
        <w:pStyle w:val="NoSpacing"/>
      </w:pPr>
      <w:r>
        <w:t xml:space="preserve">5.Трговинско </w:t>
      </w:r>
      <w:proofErr w:type="spellStart"/>
      <w:r>
        <w:t>предузеће</w:t>
      </w:r>
      <w:proofErr w:type="spellEnd"/>
      <w:r>
        <w:t xml:space="preserve"> „</w:t>
      </w:r>
      <w:proofErr w:type="spellStart"/>
      <w:r>
        <w:t>Рума</w:t>
      </w:r>
      <w:proofErr w:type="spellEnd"/>
      <w:r>
        <w:t xml:space="preserve">“ </w:t>
      </w:r>
      <w:proofErr w:type="spellStart"/>
      <w:r>
        <w:t>набавило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фактури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87, 100 </w:t>
      </w:r>
      <w:proofErr w:type="spellStart"/>
      <w:r>
        <w:t>уџбеника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уџбеник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рабатом</w:t>
      </w:r>
      <w:proofErr w:type="spellEnd"/>
      <w:r>
        <w:t xml:space="preserve"> 8%. </w:t>
      </w:r>
      <w:proofErr w:type="gramStart"/>
      <w:r>
        <w:t xml:space="preserve">ПДВ </w:t>
      </w:r>
      <w:proofErr w:type="spellStart"/>
      <w:r>
        <w:t>је</w:t>
      </w:r>
      <w:proofErr w:type="spellEnd"/>
      <w:r>
        <w:t xml:space="preserve"> 10% и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обрачунати</w:t>
      </w:r>
      <w:proofErr w:type="spellEnd"/>
      <w:r>
        <w:t>.</w:t>
      </w:r>
      <w:proofErr w:type="gramEnd"/>
      <w:r>
        <w:t xml:space="preserve">                    </w:t>
      </w:r>
      <w:r w:rsidRPr="004E6A0E">
        <w:rPr>
          <w:b/>
        </w:rPr>
        <w:t xml:space="preserve">5 </w:t>
      </w:r>
      <w:proofErr w:type="spellStart"/>
      <w:r w:rsidRPr="004E6A0E">
        <w:rPr>
          <w:b/>
        </w:rPr>
        <w:t>бодова</w:t>
      </w:r>
      <w:proofErr w:type="spellEnd"/>
    </w:p>
    <w:p w:rsidR="006500EE" w:rsidRDefault="006500EE" w:rsidP="006500EE">
      <w:pPr>
        <w:pStyle w:val="NoSpacing"/>
      </w:pPr>
      <w:r>
        <w:t xml:space="preserve"> 6. </w:t>
      </w:r>
      <w:proofErr w:type="spellStart"/>
      <w:r>
        <w:t>Трговинско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„</w:t>
      </w:r>
      <w:proofErr w:type="spellStart"/>
      <w:r>
        <w:t>Полет</w:t>
      </w:r>
      <w:proofErr w:type="spellEnd"/>
      <w:r>
        <w:t xml:space="preserve">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Ниша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набавило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фактури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 29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100 </w:t>
      </w:r>
      <w:proofErr w:type="spellStart"/>
      <w:r>
        <w:t>пари</w:t>
      </w:r>
      <w:proofErr w:type="spellEnd"/>
      <w:r>
        <w:t xml:space="preserve"> </w:t>
      </w:r>
      <w:proofErr w:type="spellStart"/>
      <w:r>
        <w:t>женских</w:t>
      </w:r>
      <w:proofErr w:type="spellEnd"/>
      <w:r>
        <w:t xml:space="preserve"> </w:t>
      </w:r>
      <w:proofErr w:type="spellStart"/>
      <w:r>
        <w:t>ципела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4000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пару</w:t>
      </w:r>
      <w:proofErr w:type="spellEnd"/>
      <w:r>
        <w:t xml:space="preserve">. </w:t>
      </w:r>
      <w:proofErr w:type="gramStart"/>
      <w:r>
        <w:t xml:space="preserve">ПДВ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обрачунати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стопи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20%.</w:t>
      </w:r>
      <w:proofErr w:type="gramEnd"/>
      <w:r>
        <w:t xml:space="preserve"> </w:t>
      </w:r>
      <w:proofErr w:type="spellStart"/>
      <w:proofErr w:type="gramStart"/>
      <w:r>
        <w:t>Превоз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 xml:space="preserve"> </w:t>
      </w:r>
      <w:proofErr w:type="spellStart"/>
      <w:r>
        <w:t>плаћен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налогом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3600 </w:t>
      </w:r>
      <w:proofErr w:type="spellStart"/>
      <w:r>
        <w:t>са</w:t>
      </w:r>
      <w:proofErr w:type="spellEnd"/>
      <w:r>
        <w:t xml:space="preserve"> ПДВ – </w:t>
      </w:r>
      <w:proofErr w:type="spellStart"/>
      <w:r>
        <w:t>ом</w:t>
      </w:r>
      <w:proofErr w:type="spellEnd"/>
      <w:r>
        <w:t>.</w:t>
      </w:r>
      <w:proofErr w:type="gram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калкулацију</w:t>
      </w:r>
      <w:proofErr w:type="spellEnd"/>
      <w:r>
        <w:t xml:space="preserve"> и </w:t>
      </w:r>
      <w:proofErr w:type="spellStart"/>
      <w:r>
        <w:t>пренети</w:t>
      </w:r>
      <w:proofErr w:type="spellEnd"/>
      <w:r>
        <w:t xml:space="preserve"> </w:t>
      </w:r>
      <w:proofErr w:type="spellStart"/>
      <w:r>
        <w:t>робу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залихе</w:t>
      </w:r>
      <w:proofErr w:type="spellEnd"/>
      <w:r>
        <w:t xml:space="preserve"> </w:t>
      </w:r>
      <w:proofErr w:type="spellStart"/>
      <w:r>
        <w:t>по</w:t>
      </w:r>
      <w:proofErr w:type="spellEnd"/>
      <w:r>
        <w:t>:</w:t>
      </w:r>
    </w:p>
    <w:p w:rsidR="006500EE" w:rsidRDefault="006500EE" w:rsidP="006500EE">
      <w:pPr>
        <w:pStyle w:val="NoSpacing"/>
      </w:pPr>
      <w:r>
        <w:t xml:space="preserve">А) </w:t>
      </w:r>
      <w:proofErr w:type="spellStart"/>
      <w:proofErr w:type="gramStart"/>
      <w:r>
        <w:t>набавној</w:t>
      </w:r>
      <w:proofErr w:type="spellEnd"/>
      <w:proofErr w:type="gramEnd"/>
      <w:r>
        <w:t xml:space="preserve"> </w:t>
      </w:r>
      <w:proofErr w:type="spellStart"/>
      <w:r>
        <w:t>вредности</w:t>
      </w:r>
      <w:proofErr w:type="spellEnd"/>
    </w:p>
    <w:p w:rsidR="006500EE" w:rsidRDefault="006500EE" w:rsidP="006500EE">
      <w:pPr>
        <w:pStyle w:val="NoSpacing"/>
      </w:pPr>
      <w:r>
        <w:t xml:space="preserve">Б) </w:t>
      </w:r>
      <w:proofErr w:type="spellStart"/>
      <w:proofErr w:type="gramStart"/>
      <w:r>
        <w:t>продајној</w:t>
      </w:r>
      <w:proofErr w:type="spellEnd"/>
      <w:proofErr w:type="gram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ПДВ-а.                                                                                                     </w:t>
      </w:r>
      <w:r w:rsidRPr="004E6A0E">
        <w:rPr>
          <w:b/>
        </w:rPr>
        <w:t xml:space="preserve">6 </w:t>
      </w:r>
      <w:proofErr w:type="spellStart"/>
      <w:r w:rsidRPr="004E6A0E">
        <w:rPr>
          <w:b/>
        </w:rPr>
        <w:t>бодова</w:t>
      </w:r>
      <w:proofErr w:type="spellEnd"/>
    </w:p>
    <w:p w:rsidR="006500EE" w:rsidRDefault="006500EE" w:rsidP="006500EE">
      <w:pPr>
        <w:pStyle w:val="NoSpacing"/>
      </w:pPr>
      <w:r>
        <w:t xml:space="preserve"> </w:t>
      </w:r>
    </w:p>
    <w:p w:rsidR="006500EE" w:rsidRDefault="006500EE" w:rsidP="006500EE">
      <w:pPr>
        <w:pStyle w:val="NoSpacing"/>
        <w:jc w:val="right"/>
      </w:pPr>
      <w:proofErr w:type="spellStart"/>
      <w:r w:rsidRPr="005B6F13">
        <w:rPr>
          <w:b/>
          <w:i/>
        </w:rPr>
        <w:t>Бодовна</w:t>
      </w:r>
      <w:proofErr w:type="spellEnd"/>
      <w:r w:rsidRPr="005B6F13">
        <w:rPr>
          <w:b/>
          <w:i/>
        </w:rPr>
        <w:t xml:space="preserve"> </w:t>
      </w:r>
      <w:proofErr w:type="spellStart"/>
      <w:r w:rsidRPr="005B6F13">
        <w:rPr>
          <w:b/>
          <w:i/>
        </w:rPr>
        <w:t>скала</w:t>
      </w:r>
      <w:proofErr w:type="spellEnd"/>
      <w:r>
        <w:t xml:space="preserve">: 12 </w:t>
      </w:r>
      <w:proofErr w:type="spellStart"/>
      <w:r>
        <w:t>бодова</w:t>
      </w:r>
      <w:proofErr w:type="spellEnd"/>
      <w:r>
        <w:t xml:space="preserve"> – </w:t>
      </w:r>
      <w:proofErr w:type="spellStart"/>
      <w:r>
        <w:t>недовољан</w:t>
      </w:r>
      <w:proofErr w:type="spellEnd"/>
      <w:r>
        <w:t xml:space="preserve"> (1)</w:t>
      </w:r>
    </w:p>
    <w:p w:rsidR="006500EE" w:rsidRDefault="006500EE" w:rsidP="006500EE">
      <w:pPr>
        <w:pStyle w:val="NoSpacing"/>
        <w:jc w:val="right"/>
      </w:pPr>
      <w:r>
        <w:tab/>
      </w:r>
      <w:r>
        <w:tab/>
        <w:t>12</w:t>
      </w:r>
      <w:proofErr w:type="gramStart"/>
      <w:r>
        <w:t>,5</w:t>
      </w:r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15  -      </w:t>
      </w:r>
      <w:proofErr w:type="spellStart"/>
      <w:r>
        <w:t>довољан</w:t>
      </w:r>
      <w:proofErr w:type="spellEnd"/>
      <w:r>
        <w:t xml:space="preserve"> (2)</w:t>
      </w:r>
    </w:p>
    <w:p w:rsidR="006500EE" w:rsidRDefault="006500EE" w:rsidP="006500EE">
      <w:pPr>
        <w:pStyle w:val="NoSpacing"/>
        <w:jc w:val="right"/>
      </w:pPr>
      <w:r>
        <w:t xml:space="preserve">                             15</w:t>
      </w:r>
      <w:proofErr w:type="gramStart"/>
      <w:r>
        <w:t>,5</w:t>
      </w:r>
      <w:proofErr w:type="gramEnd"/>
      <w:r>
        <w:t xml:space="preserve"> – 18 –              </w:t>
      </w:r>
      <w:proofErr w:type="spellStart"/>
      <w:r>
        <w:t>добар</w:t>
      </w:r>
      <w:proofErr w:type="spellEnd"/>
      <w:r>
        <w:t xml:space="preserve"> (3)</w:t>
      </w:r>
    </w:p>
    <w:p w:rsidR="006500EE" w:rsidRDefault="006500EE" w:rsidP="006500EE">
      <w:pPr>
        <w:pStyle w:val="NoSpacing"/>
        <w:jc w:val="right"/>
      </w:pPr>
      <w:r>
        <w:t xml:space="preserve">                             18</w:t>
      </w:r>
      <w:proofErr w:type="gramStart"/>
      <w:r>
        <w:t>,5</w:t>
      </w:r>
      <w:proofErr w:type="gramEnd"/>
      <w:r>
        <w:t xml:space="preserve"> – 21 –  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(4)</w:t>
      </w:r>
    </w:p>
    <w:p w:rsidR="006500EE" w:rsidRPr="004145FF" w:rsidRDefault="006500EE" w:rsidP="006500EE">
      <w:pPr>
        <w:pStyle w:val="NoSpacing"/>
        <w:jc w:val="right"/>
      </w:pPr>
      <w:r>
        <w:t xml:space="preserve">                             21</w:t>
      </w:r>
      <w:proofErr w:type="gramStart"/>
      <w:r>
        <w:t>,5</w:t>
      </w:r>
      <w:proofErr w:type="gramEnd"/>
      <w:r>
        <w:t xml:space="preserve"> – 26 –         </w:t>
      </w:r>
      <w:proofErr w:type="spellStart"/>
      <w:r>
        <w:t>одличан</w:t>
      </w:r>
      <w:proofErr w:type="spellEnd"/>
      <w:r>
        <w:t xml:space="preserve"> (5)</w:t>
      </w:r>
    </w:p>
    <w:p w:rsidR="00334639" w:rsidRPr="00A90EA0" w:rsidRDefault="00334639" w:rsidP="006500EE">
      <w:pPr>
        <w:pStyle w:val="NoSpacing"/>
        <w:jc w:val="right"/>
        <w:rPr>
          <w:lang/>
        </w:rPr>
      </w:pPr>
    </w:p>
    <w:sectPr w:rsidR="00334639" w:rsidRPr="00A90EA0" w:rsidSect="00740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90EA0"/>
    <w:rsid w:val="00334639"/>
    <w:rsid w:val="006500EE"/>
    <w:rsid w:val="007407DB"/>
    <w:rsid w:val="00A54E2F"/>
    <w:rsid w:val="00A90EA0"/>
    <w:rsid w:val="00A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EA0"/>
    <w:pPr>
      <w:spacing w:after="0" w:line="240" w:lineRule="auto"/>
    </w:pPr>
  </w:style>
  <w:style w:type="table" w:styleId="TableGrid">
    <w:name w:val="Table Grid"/>
    <w:basedOn w:val="TableNormal"/>
    <w:uiPriority w:val="59"/>
    <w:rsid w:val="0065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duskobrkovic</dc:creator>
  <cp:lastModifiedBy>duskobrkovic</cp:lastModifiedBy>
  <cp:revision>2</cp:revision>
  <dcterms:created xsi:type="dcterms:W3CDTF">2023-01-09T09:59:00Z</dcterms:created>
  <dcterms:modified xsi:type="dcterms:W3CDTF">2023-01-09T10:17:00Z</dcterms:modified>
</cp:coreProperties>
</file>